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b/>
          <w:bCs/>
          <w:color w:val="auto"/>
          <w:sz w:val="30"/>
          <w:szCs w:val="30"/>
          <w:lang w:val="en-US" w:eastAsia="zh-CN"/>
        </w:rPr>
      </w:pPr>
      <w:bookmarkStart w:id="0" w:name="_GoBack"/>
      <w:r>
        <w:rPr>
          <w:rFonts w:hint="eastAsia" w:ascii="仿宋" w:hAnsi="仿宋" w:eastAsia="仿宋" w:cs="仿宋"/>
          <w:b/>
          <w:bCs/>
          <w:color w:val="auto"/>
          <w:sz w:val="30"/>
          <w:szCs w:val="30"/>
          <w:highlight w:val="none"/>
          <w:u w:val="none"/>
          <w:lang w:val="en-US" w:eastAsia="zh-CN"/>
        </w:rPr>
        <w:t>2026年海口市长滨路北段两侧道路绿化养护项目人工和机械服务控制价清单</w:t>
      </w:r>
    </w:p>
    <w:bookmarkEnd w:id="0"/>
    <w:tbl>
      <w:tblPr>
        <w:tblStyle w:val="3"/>
        <w:tblW w:w="8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0"/>
        <w:gridCol w:w="645"/>
        <w:gridCol w:w="1050"/>
        <w:gridCol w:w="1200"/>
        <w:gridCol w:w="1424"/>
        <w:gridCol w:w="576"/>
        <w:gridCol w:w="759"/>
        <w:gridCol w:w="2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工作内容</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吊车1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吊装、种树</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吊车2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25T</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吊装、种树</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随车吊</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吊装、种树</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随车吊</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12T</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吊装、种树</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链式PC200</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挖填、平整、种树、清理垃圾、渣土、淤泥等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链式PC120</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挖填、平整、种树、清理垃圾、渣土、淤泥等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轮式/链式PC65</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挖填、平整、种树、清理垃圾、渣土、淤泥等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铲车1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装载量5吨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土石方装载 、转运、挖填、平整、清理垃圾、渣土、淤泥等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铲车2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装载量3吨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土石方装载 、转运、挖填、平整、清理垃圾、渣土、淤泥等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铲车3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装载量2吨</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场内转运、垃圾清理、挖填、平整、清理垃圾、渣土、淤泥等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10T洒水车</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容积10m³</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绿化浇灌、清洗路面、渠道等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月租</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含配司机、浇水工人、燃油、水费、违章处理、到场等一切费用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10T洒水车</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容积10m³</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绿化浇灌、清洗路面、渠道等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含配司机、浇水工人、燃油、水费、违章处理、到场等一切费用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发电机（含污水泵）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220V/5.5KW</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抽水等</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含燃油、到场等一切费用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13m平板车</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大树、机械等运输</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9.6m-非自卸高栏车</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苗木、材料等运输</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12轮土方车-自卸，装载量22m³</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转运土石方、建筑垃圾等运输</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运输车4</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5立方</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转运材料、园林垃圾、渣土、淤泥等运输</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运输车5</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2.5立方</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转运材料、园林垃圾、渣土、淤泥等运输</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高空作业车</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打药、修枝、摘椰果等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2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压路机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单钢轮、振动式</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道路施工压实</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粉碎机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BC1000XL12英寸粉碎机</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树枝、树叶等粉碎</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含配司机、燃油、违章处理、到场等一切费用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运输客车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7座</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工人接送</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车次</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往返运输，含所有司机人工、座位及车辆保险、等相关费用。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运输客车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21座</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工人接送</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车次</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往返运输，含所有司机人工、座位及车辆保险、等相关费用。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运输客车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31座</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工人接送</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车次</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往返运输，含所有司机人工、座位及车辆保险、等相关费用。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技术工</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钢管支撑搭设、绿化施工</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2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含到场、伙食等一切费用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技术工</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泥瓦工</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含到场、伙食等一切费用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技术工</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水电工</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含到场、伙食等一切费用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工人4</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技术工</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渠道清表（含割草机、燃油）</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含到场、伙食等一切费用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工人5</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普工</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绿化养护、渠道清淤、清理渣土等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2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含到场、伙食等一切费用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工人6</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杂工</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卫生清理、零星杂活等</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含到场、伙食等一切费用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人工加班费用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工人1/2/3/4/5/6</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含到场、伙食等一切费用，按加班单价*加班时长</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OTlkMDIzZTk3NzJmYmEwYmMyYTY5MDJmNGVkZDQifQ=="/>
  </w:docVars>
  <w:rsids>
    <w:rsidRoot w:val="00000000"/>
    <w:rsid w:val="374A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2026-01-22T08:13:37Z</dcterms:created>
  <dc:creator>Administrator</dc:creator>
  <cp:lastModifiedBy>WPS_1590648214</cp:lastModifiedBy>
  <dcterms:modified xsi:type="dcterms:W3CDTF">2026-01-22T08:13:53Z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936A5273D7C944169A7FADA4B2D70073_12</vt:lpwstr>
  </property>
</Properties>
</file>