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163F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海口市国用（2013）第007176号土地</w:t>
      </w:r>
    </w:p>
    <w:p w14:paraId="40BFCD0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临时利用评估服务报价函</w:t>
      </w:r>
    </w:p>
    <w:p w14:paraId="7EF81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</w:p>
    <w:p w14:paraId="157062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" w:eastAsia="仿宋_GB2312" w:cs="宋体"/>
          <w:b w:val="0"/>
          <w:bCs/>
          <w:spacing w:val="1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一、项目概况</w:t>
      </w:r>
    </w:p>
    <w:p w14:paraId="25EDAB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FF0000"/>
          <w:spacing w:val="1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海口市国用（2013）第007176号位于海口市琼山区云龙镇云蛟村委会坡伊内村，面积为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301.51亩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，证载用途为城镇住宅用地，现拟开展该地块中约50亩土地临时利用评估服务，最终以实际完成评估地块面积为准。</w:t>
      </w:r>
    </w:p>
    <w:p w14:paraId="51B10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二、采购内容</w:t>
      </w:r>
    </w:p>
    <w:p w14:paraId="3B341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为采购单位提供海口市国用（2013）第007176号土地临时利用评估服务，出具相关评估报告。</w:t>
      </w:r>
    </w:p>
    <w:p w14:paraId="7D7CAEBD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Times New Roman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三、资格证明材料</w:t>
      </w:r>
    </w:p>
    <w:p w14:paraId="5C98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1、具备独立法人资格（提供营业执照复印件）。</w:t>
      </w:r>
    </w:p>
    <w:p w14:paraId="6BB30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2、具备房地产相关估价机构备案资质。</w:t>
      </w:r>
    </w:p>
    <w:p w14:paraId="718ED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不存在不良行为或信用记录(提供邀请之日起至响应截止时间内，在“信用中国”网站（https://www.creditchina.gov.cn/）中未被列入“政府采购严重违法失信行为记录名单”、“重大税收违法失信主体”。在“中国执行信息公开网”（http://zxgk.court.gov.cn/shixin/）未被列入“失信被执行人名单”的网页查询结果截图，以上资料均加盖单位公章)。</w:t>
      </w:r>
    </w:p>
    <w:p w14:paraId="32634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四、报价要求</w:t>
      </w:r>
    </w:p>
    <w:p w14:paraId="7A47D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评估（咨询）服务费控制价为5000元（含税），最终评估服务费用以实际评估的价值为基数，依据《关于海南省资产评估服务费标准及有关问题的通知》（琼价费管〔2013〕53号）取费标准×《统发公司建设项目前期收费标准》中规定的折扣系数0.5×（1-成交下浮率）计取。</w:t>
      </w:r>
    </w:p>
    <w:p w14:paraId="6F8C1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（二）若最终计取费用高于本次报价的仍按报价结算。</w:t>
      </w:r>
    </w:p>
    <w:p w14:paraId="1E43F75B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仿宋_GB2312" w:hAnsi="仿宋" w:eastAsia="仿宋_GB2312" w:cs="宋体"/>
          <w:color w:val="FF000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（三）若最终计取费用不足2500元的按2500元结算。</w:t>
      </w:r>
    </w:p>
    <w:p w14:paraId="592AE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五、报价一览表</w:t>
      </w:r>
    </w:p>
    <w:tbl>
      <w:tblPr>
        <w:tblStyle w:val="8"/>
        <w:tblpPr w:leftFromText="180" w:rightFromText="180" w:vertAnchor="text" w:horzAnchor="page" w:tblpX="1578" w:tblpY="339"/>
        <w:tblOverlap w:val="never"/>
        <w:tblW w:w="9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3435"/>
        <w:gridCol w:w="1620"/>
      </w:tblGrid>
      <w:tr w14:paraId="30C0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3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响应报价/元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9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下浮率/%</w:t>
            </w:r>
          </w:p>
        </w:tc>
      </w:tr>
      <w:tr w14:paraId="5EA76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E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海口市国用（2013）第007176号土地临时利用评估服务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A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057D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宋体" w:eastAsia="仿宋_GB2312" w:cs="Times New Roman"/>
                <w:color w:val="auto"/>
                <w:sz w:val="28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响应报价：￥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  <w:p w14:paraId="7CCB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人民币（大写）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</w:tc>
      </w:tr>
    </w:tbl>
    <w:p w14:paraId="4989B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注：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>报价包含税费等一切相关费用。</w:t>
      </w:r>
    </w:p>
    <w:p w14:paraId="1068CB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417B1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271708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>供应商全称（盖章）：            法定代表人（签字或盖章）：</w:t>
      </w:r>
    </w:p>
    <w:p w14:paraId="7AE28E50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both"/>
        <w:textAlignment w:val="auto"/>
        <w:rPr>
          <w:rFonts w:hint="default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>联系人及联系方式：              日期：   年   月   日</w:t>
      </w:r>
    </w:p>
    <w:p w14:paraId="713F2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02471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2298A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62D74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1B5E854B">
      <w:pPr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  <w:br w:type="page"/>
      </w:r>
    </w:p>
    <w:p w14:paraId="0061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</w:t>
      </w:r>
    </w:p>
    <w:p w14:paraId="38573AF4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287A8C9F">
      <w:pPr>
        <w:pStyle w:val="3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1E2C04C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4380B10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64663E4B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221533A9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2A2BF5F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名称）的法定代表人。</w:t>
      </w:r>
    </w:p>
    <w:p w14:paraId="231C2ED7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22447AF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02C87237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E5BF4CC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1F6E6BB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279864A9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559006FD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日</w:t>
      </w:r>
    </w:p>
    <w:p w14:paraId="5299F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13EA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08746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1A7FB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p w14:paraId="2B5E93A4">
      <w:pPr>
        <w:pStyle w:val="12"/>
        <w:rPr>
          <w:rFonts w:hint="eastAsia"/>
          <w:lang w:val="en-US" w:eastAsia="zh-CN"/>
        </w:rPr>
      </w:pPr>
    </w:p>
    <w:p w14:paraId="3D10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海口市乡村振兴投资开发有限公司：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  <w:t xml:space="preserve"> </w:t>
      </w:r>
    </w:p>
    <w:p w14:paraId="0FC51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代表我司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海口市国用（2013）第007176号土地临时利用评估服务（项目名称）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包含报名、报价、签订合同等，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其法律后果由我方承担。</w:t>
      </w:r>
    </w:p>
    <w:p w14:paraId="6A08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5E8EF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 w14:paraId="153E5CF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0BFB947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7CD486D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064BDD5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年 月  日</w:t>
      </w:r>
    </w:p>
    <w:p w14:paraId="04D3A7FA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D85C1E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B57D2D4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0E2BF7CB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1312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D85C1E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B57D2D4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0E2BF7CB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D9AB7F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1FF126B6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3C2557C2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60288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D9AB7F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1FF126B6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3C2557C2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298C143A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0DAB77A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C8C998A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0E2993A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230F44F6">
      <w:pPr>
        <w:pStyle w:val="12"/>
        <w:rPr>
          <w:rFonts w:hint="eastAsia"/>
        </w:rPr>
      </w:pPr>
    </w:p>
    <w:p w14:paraId="44F467F0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2BFEFF35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2C9BAFA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改</w:t>
      </w:r>
    </w:p>
    <w:p w14:paraId="7649F3B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951632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pacing w:line="520" w:lineRule="exact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3379AC54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pacing w:line="500" w:lineRule="exact"/>
        <w:ind w:firstLineChars="200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  <w:br w:type="page"/>
      </w:r>
    </w:p>
    <w:p w14:paraId="63FEBD74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  <w:t>承诺函</w:t>
      </w:r>
    </w:p>
    <w:p w14:paraId="71CBDB7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0" w:firstLineChars="0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海口市乡村振兴投资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发展集团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有限公司：</w:t>
      </w:r>
    </w:p>
    <w:p w14:paraId="180A8B9F">
      <w:pPr>
        <w:widowControl w:val="0"/>
        <w:spacing w:line="560" w:lineRule="exact"/>
        <w:ind w:firstLine="560" w:firstLineChars="200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我司参与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>海口市国用（2013）第007176号土地临时利用评估服务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的采购活动，现承诺如下：</w:t>
      </w:r>
    </w:p>
    <w:p w14:paraId="3EC9D387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我司具有独立订立合同的权利； </w:t>
      </w:r>
    </w:p>
    <w:p w14:paraId="238D9E77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我司具有履行合同的能力，包括专业、技术、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管理、经验、信誉、资金、设备、人员等方面的要求； </w:t>
      </w:r>
    </w:p>
    <w:p w14:paraId="3DCC73DE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我司没有处于被责令停业，投标资格被取消，财产被接管、冻结，破产状态； </w:t>
      </w:r>
    </w:p>
    <w:p w14:paraId="009F1BCE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我司在最近三年内没有骗取中标和严重违约及重大工程质量问题； </w:t>
      </w:r>
    </w:p>
    <w:p w14:paraId="179D2DDE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我司具备法律、行政法规规定的其他资格条件； </w:t>
      </w:r>
    </w:p>
    <w:p w14:paraId="64091A6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6.我司承诺不与其他供应商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围标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、串标，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所提交的资料真实、合法、有效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；</w:t>
      </w:r>
    </w:p>
    <w:p w14:paraId="2196E37F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7.我司没有被列入“失信被执行人”、“重大税收违法失信主体”、“政府采购严重违法失信行为记录名单”。</w:t>
      </w:r>
    </w:p>
    <w:p w14:paraId="5EA22C64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若我司以上承诺不实，自愿承担提供虚假材料谋取中标、成交的法律责任。</w:t>
      </w:r>
    </w:p>
    <w:p w14:paraId="0E546EF9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121D7829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供应商名称（全称并加盖公章）：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5809FE9B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法定代表人或授权代表（签字）：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2F1B9B5C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日</w:t>
      </w:r>
    </w:p>
    <w:p w14:paraId="002DBBD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1134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295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D45D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D45D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13"/>
      <w:lvlText w:val="%1."/>
      <w:lvlJc w:val="left"/>
      <w:pPr>
        <w:tabs>
          <w:tab w:val="left" w:pos="709"/>
        </w:tabs>
        <w:ind w:left="709" w:hanging="709"/>
      </w:p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MmZlNDlmZjcyYWQ5ZWZjMGQ0MDI0NDQ3OGMyMTMifQ=="/>
  </w:docVars>
  <w:rsids>
    <w:rsidRoot w:val="235F77DD"/>
    <w:rsid w:val="00B25D35"/>
    <w:rsid w:val="011425E3"/>
    <w:rsid w:val="01D642A3"/>
    <w:rsid w:val="06AC76CF"/>
    <w:rsid w:val="06D976A1"/>
    <w:rsid w:val="084E3F07"/>
    <w:rsid w:val="08BA63A4"/>
    <w:rsid w:val="08F55DF0"/>
    <w:rsid w:val="09D56460"/>
    <w:rsid w:val="0A726375"/>
    <w:rsid w:val="0AA93F3B"/>
    <w:rsid w:val="0BD11B63"/>
    <w:rsid w:val="0CA374A3"/>
    <w:rsid w:val="0D725B91"/>
    <w:rsid w:val="0DD5538E"/>
    <w:rsid w:val="0EA33B28"/>
    <w:rsid w:val="1029627E"/>
    <w:rsid w:val="104628AA"/>
    <w:rsid w:val="119C7004"/>
    <w:rsid w:val="1287799A"/>
    <w:rsid w:val="156C5F2F"/>
    <w:rsid w:val="15C75E4B"/>
    <w:rsid w:val="1651293B"/>
    <w:rsid w:val="177253AC"/>
    <w:rsid w:val="18486113"/>
    <w:rsid w:val="18C82B09"/>
    <w:rsid w:val="190F1D63"/>
    <w:rsid w:val="1BD357CD"/>
    <w:rsid w:val="1C1C1B18"/>
    <w:rsid w:val="21E2262C"/>
    <w:rsid w:val="22441B92"/>
    <w:rsid w:val="23305564"/>
    <w:rsid w:val="235F77DD"/>
    <w:rsid w:val="26243349"/>
    <w:rsid w:val="278B1658"/>
    <w:rsid w:val="282B6C11"/>
    <w:rsid w:val="296B629C"/>
    <w:rsid w:val="2B831A98"/>
    <w:rsid w:val="2C5E4BCC"/>
    <w:rsid w:val="2DE141A4"/>
    <w:rsid w:val="304A1C16"/>
    <w:rsid w:val="31AA1411"/>
    <w:rsid w:val="31D20A2E"/>
    <w:rsid w:val="323F3CD3"/>
    <w:rsid w:val="33114189"/>
    <w:rsid w:val="35D73F34"/>
    <w:rsid w:val="362D1DA6"/>
    <w:rsid w:val="38017F4D"/>
    <w:rsid w:val="3A976388"/>
    <w:rsid w:val="3B7645A3"/>
    <w:rsid w:val="40330901"/>
    <w:rsid w:val="405518FE"/>
    <w:rsid w:val="41406E31"/>
    <w:rsid w:val="41FE5082"/>
    <w:rsid w:val="421F738E"/>
    <w:rsid w:val="422A27B4"/>
    <w:rsid w:val="42841496"/>
    <w:rsid w:val="43F80BBA"/>
    <w:rsid w:val="45E85CE9"/>
    <w:rsid w:val="46266A8D"/>
    <w:rsid w:val="468A3821"/>
    <w:rsid w:val="47825441"/>
    <w:rsid w:val="47CE207E"/>
    <w:rsid w:val="483613EA"/>
    <w:rsid w:val="486378A9"/>
    <w:rsid w:val="4A536338"/>
    <w:rsid w:val="4A7355D0"/>
    <w:rsid w:val="4B104D1C"/>
    <w:rsid w:val="4B7D0C82"/>
    <w:rsid w:val="4D4E6D7A"/>
    <w:rsid w:val="4DB12E65"/>
    <w:rsid w:val="4F05008B"/>
    <w:rsid w:val="4FD03A76"/>
    <w:rsid w:val="500542DF"/>
    <w:rsid w:val="508B3E41"/>
    <w:rsid w:val="51750D79"/>
    <w:rsid w:val="51BD5E0E"/>
    <w:rsid w:val="53312A7E"/>
    <w:rsid w:val="533741FF"/>
    <w:rsid w:val="535E7111"/>
    <w:rsid w:val="5362532D"/>
    <w:rsid w:val="54A94639"/>
    <w:rsid w:val="54BB5E7A"/>
    <w:rsid w:val="555C0933"/>
    <w:rsid w:val="579D2F85"/>
    <w:rsid w:val="58816255"/>
    <w:rsid w:val="594116C9"/>
    <w:rsid w:val="5A5F6122"/>
    <w:rsid w:val="5AB67D0C"/>
    <w:rsid w:val="5B0867BA"/>
    <w:rsid w:val="5C3A6E47"/>
    <w:rsid w:val="5CF1327E"/>
    <w:rsid w:val="5E671A49"/>
    <w:rsid w:val="5E7440C7"/>
    <w:rsid w:val="5E876089"/>
    <w:rsid w:val="5F48187B"/>
    <w:rsid w:val="60460819"/>
    <w:rsid w:val="65332685"/>
    <w:rsid w:val="65C31884"/>
    <w:rsid w:val="66233BA0"/>
    <w:rsid w:val="68A13DAA"/>
    <w:rsid w:val="69D56401"/>
    <w:rsid w:val="6A5539F8"/>
    <w:rsid w:val="6AFD06FD"/>
    <w:rsid w:val="6CB94F4A"/>
    <w:rsid w:val="6CD71B68"/>
    <w:rsid w:val="6DAB022B"/>
    <w:rsid w:val="6E281BFF"/>
    <w:rsid w:val="7036329B"/>
    <w:rsid w:val="70F612A7"/>
    <w:rsid w:val="715735F6"/>
    <w:rsid w:val="744F0961"/>
    <w:rsid w:val="755B4842"/>
    <w:rsid w:val="770A32B2"/>
    <w:rsid w:val="771C4DC8"/>
    <w:rsid w:val="773D7394"/>
    <w:rsid w:val="794701F5"/>
    <w:rsid w:val="7A1B3639"/>
    <w:rsid w:val="7A527347"/>
    <w:rsid w:val="7CEA3B1A"/>
    <w:rsid w:val="7DD1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28"/>
      <w:szCs w:val="22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autoRedefine/>
    <w:qFormat/>
    <w:uiPriority w:val="0"/>
    <w:rPr>
      <w:color w:val="3155C8"/>
      <w:u w:val="none"/>
    </w:rPr>
  </w:style>
  <w:style w:type="character" w:styleId="11">
    <w:name w:val="Hyperlink"/>
    <w:basedOn w:val="9"/>
    <w:autoRedefine/>
    <w:qFormat/>
    <w:uiPriority w:val="0"/>
    <w:rPr>
      <w:color w:val="3155C8"/>
      <w:u w:val="none"/>
    </w:rPr>
  </w:style>
  <w:style w:type="paragraph" w:customStyle="1" w:styleId="12">
    <w:name w:val="表格文字"/>
    <w:basedOn w:val="1"/>
    <w:autoRedefine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13">
    <w:name w:val="样式1"/>
    <w:basedOn w:val="1"/>
    <w:autoRedefine/>
    <w:qFormat/>
    <w:uiPriority w:val="0"/>
    <w:pPr>
      <w:widowControl w:val="0"/>
      <w:numPr>
        <w:ilvl w:val="0"/>
        <w:numId w:val="1"/>
      </w:numPr>
      <w:adjustRightInd w:val="0"/>
      <w:jc w:val="both"/>
    </w:pPr>
    <w:rPr>
      <w:rFonts w:ascii="宋体" w:hAnsi="宋体"/>
      <w:szCs w:val="21"/>
    </w:rPr>
  </w:style>
  <w:style w:type="character" w:customStyle="1" w:styleId="14">
    <w:name w:val="time_select"/>
    <w:basedOn w:val="9"/>
    <w:autoRedefine/>
    <w:qFormat/>
    <w:uiPriority w:val="0"/>
  </w:style>
  <w:style w:type="character" w:customStyle="1" w:styleId="15">
    <w:name w:val="ico_fold"/>
    <w:basedOn w:val="9"/>
    <w:autoRedefine/>
    <w:qFormat/>
    <w:uiPriority w:val="0"/>
  </w:style>
  <w:style w:type="character" w:customStyle="1" w:styleId="16">
    <w:name w:val="advanced_item"/>
    <w:basedOn w:val="9"/>
    <w:autoRedefine/>
    <w:qFormat/>
    <w:uiPriority w:val="0"/>
  </w:style>
  <w:style w:type="character" w:customStyle="1" w:styleId="17">
    <w:name w:val="active"/>
    <w:basedOn w:val="9"/>
    <w:autoRedefine/>
    <w:qFormat/>
    <w:uiPriority w:val="0"/>
    <w:rPr>
      <w:color w:val="FFFFFF"/>
    </w:rPr>
  </w:style>
  <w:style w:type="character" w:customStyle="1" w:styleId="18">
    <w:name w:val="ico_open"/>
    <w:basedOn w:val="9"/>
    <w:autoRedefine/>
    <w:qFormat/>
    <w:uiPriority w:val="0"/>
  </w:style>
  <w:style w:type="character" w:customStyle="1" w:styleId="19">
    <w:name w:val="active2"/>
    <w:basedOn w:val="9"/>
    <w:autoRedefine/>
    <w:qFormat/>
    <w:uiPriority w:val="0"/>
    <w:rPr>
      <w:color w:val="FFFFFF"/>
    </w:rPr>
  </w:style>
  <w:style w:type="character" w:customStyle="1" w:styleId="20">
    <w:name w:val="ico_fold2"/>
    <w:basedOn w:val="9"/>
    <w:autoRedefine/>
    <w:qFormat/>
    <w:uiPriority w:val="0"/>
  </w:style>
  <w:style w:type="character" w:customStyle="1" w:styleId="21">
    <w:name w:val="forma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1277</Words>
  <Characters>1416</Characters>
  <Lines>0</Lines>
  <Paragraphs>0</Paragraphs>
  <TotalTime>2</TotalTime>
  <ScaleCrop>false</ScaleCrop>
  <LinksUpToDate>false</LinksUpToDate>
  <CharactersWithSpaces>1863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2022-10-31T03:40:00Z</dcterms:created>
  <dc:creator>cjc</dc:creator>
  <cp:lastModifiedBy>Administrator</cp:lastModifiedBy>
  <dcterms:modified xsi:type="dcterms:W3CDTF">2024-09-23T02:44:23Z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13D371D7B8CA435D8472E115729AFE89_13</vt:lpwstr>
  </property>
</Properties>
</file>